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DAAB8" w14:textId="1961F469" w:rsidR="0017121F" w:rsidRPr="00392E4E" w:rsidRDefault="00C4043E" w:rsidP="00C4043E">
      <w:pPr>
        <w:jc w:val="center"/>
        <w:rPr>
          <w:b/>
        </w:rPr>
      </w:pPr>
      <w:r w:rsidRPr="00392E4E">
        <w:rPr>
          <w:b/>
        </w:rPr>
        <w:t xml:space="preserve">Differential Absorption of Energy by Radiation Experiment </w:t>
      </w:r>
    </w:p>
    <w:p w14:paraId="197A0F9B" w14:textId="71BB1D47" w:rsidR="00C4043E" w:rsidRDefault="00C4043E" w:rsidP="00C4043E">
      <w:r>
        <w:t>Name:________________________________________</w:t>
      </w:r>
      <w:r>
        <w:tab/>
        <w:t>Block:_________</w:t>
      </w:r>
      <w:r>
        <w:tab/>
        <w:t>Partners:_________________________</w:t>
      </w:r>
    </w:p>
    <w:p w14:paraId="4B82384C" w14:textId="17B5DACB" w:rsidR="00C4043E" w:rsidRDefault="00C4043E" w:rsidP="00C4043E">
      <w:r w:rsidRPr="00C4043E">
        <w:rPr>
          <w:b/>
        </w:rPr>
        <w:t xml:space="preserve">Objective: </w:t>
      </w:r>
      <w:r>
        <w:t xml:space="preserve">To carry out an experiment that tests how the absorption of energy via radiation varies throughout materials when either the texture, color, or medium itself is changed. </w:t>
      </w:r>
    </w:p>
    <w:p w14:paraId="4B66F8B1" w14:textId="77777777" w:rsidR="00C4043E" w:rsidRDefault="00C4043E" w:rsidP="00C4043E">
      <w:r w:rsidRPr="00C4043E">
        <w:rPr>
          <w:b/>
        </w:rPr>
        <w:t>Requirements of the experiment</w:t>
      </w:r>
      <w:r>
        <w:t xml:space="preserve">: </w:t>
      </w:r>
    </w:p>
    <w:p w14:paraId="43E8C7E9" w14:textId="1D6DD602" w:rsidR="00C4043E" w:rsidRDefault="00C4043E" w:rsidP="00C4043E">
      <w:r>
        <w:t>-Data must be taken at intervals of one minute over a ten minute time span (up to 15 minutes if further data is needed)</w:t>
      </w:r>
    </w:p>
    <w:p w14:paraId="6148A022" w14:textId="483B301F" w:rsidR="00C4043E" w:rsidRDefault="00C4043E" w:rsidP="00C4043E">
      <w:r>
        <w:t>-Equal volumes of each material must be sampled at the same time (you must measure this before you start)</w:t>
      </w:r>
    </w:p>
    <w:p w14:paraId="5D533B89" w14:textId="4FAF4E4C" w:rsidR="00C4043E" w:rsidRDefault="00C4043E" w:rsidP="00C4043E">
      <w:r>
        <w:t xml:space="preserve">-All samples must be exposed to direct angles of radiation and placed equal distances from the light source/spaced evenly below the light source to ensure equal distribution of heat. </w:t>
      </w:r>
    </w:p>
    <w:p w14:paraId="0A2E6EF3" w14:textId="1EC13C7F" w:rsidR="00C4043E" w:rsidRDefault="00C4043E" w:rsidP="00C4043E">
      <w:r>
        <w:t xml:space="preserve">-Thermometers must be placed within the materials or directly on them if they are unable to be submerged. </w:t>
      </w:r>
    </w:p>
    <w:p w14:paraId="5ECDB6A0" w14:textId="507121FE" w:rsidR="00392E4E" w:rsidRDefault="00C4043E" w:rsidP="00C4043E">
      <w:r>
        <w:t>-Infrared</w:t>
      </w:r>
      <w:r w:rsidR="005E4778">
        <w:t xml:space="preserve"> thermometers for surface temperature are available for students testing materials in which a thermometer cannot be submerged </w:t>
      </w:r>
    </w:p>
    <w:p w14:paraId="68255EE3" w14:textId="77777777" w:rsidR="00392E4E" w:rsidRDefault="00392E4E" w:rsidP="00C4043E"/>
    <w:p w14:paraId="3BA2DC86" w14:textId="7CB61649" w:rsidR="00392E4E" w:rsidRPr="00392E4E" w:rsidRDefault="00392E4E" w:rsidP="00C4043E">
      <w:pPr>
        <w:rPr>
          <w:b/>
        </w:rPr>
      </w:pPr>
      <w:r w:rsidRPr="00392E4E">
        <w:rPr>
          <w:b/>
        </w:rPr>
        <w:t xml:space="preserve">Once you are at the selected experiment group, please complete the following prior to starting your experiment: </w:t>
      </w:r>
    </w:p>
    <w:p w14:paraId="0A6E6C3F" w14:textId="554582F0" w:rsidR="00392E4E" w:rsidRDefault="00392E4E" w:rsidP="00392E4E">
      <w:pPr>
        <w:pStyle w:val="ListParagraph"/>
        <w:numPr>
          <w:ilvl w:val="0"/>
          <w:numId w:val="1"/>
        </w:numPr>
      </w:pPr>
      <w:r>
        <w:t>What variable are you testing? (Color, texture or a d</w:t>
      </w:r>
      <w:r w:rsidR="00D825A4">
        <w:t>ifference</w:t>
      </w:r>
      <w:bookmarkStart w:id="0" w:name="_GoBack"/>
      <w:bookmarkEnd w:id="0"/>
      <w:r>
        <w:t xml:space="preserve"> in specific heat)</w:t>
      </w:r>
    </w:p>
    <w:p w14:paraId="41282EBC" w14:textId="3D95AB94" w:rsidR="00392E4E" w:rsidRDefault="00392E4E" w:rsidP="00392E4E">
      <w:pPr>
        <w:pStyle w:val="ListParagraph"/>
      </w:pPr>
    </w:p>
    <w:p w14:paraId="31E418F8" w14:textId="10DBD93B" w:rsidR="00392E4E" w:rsidRDefault="00392E4E" w:rsidP="00392E4E">
      <w:pPr>
        <w:pStyle w:val="ListParagraph"/>
      </w:pPr>
    </w:p>
    <w:p w14:paraId="5D296288" w14:textId="77777777" w:rsidR="00392E4E" w:rsidRDefault="00392E4E" w:rsidP="00392E4E">
      <w:pPr>
        <w:pStyle w:val="ListParagraph"/>
      </w:pPr>
    </w:p>
    <w:p w14:paraId="610D0378" w14:textId="4B4B0FB9" w:rsidR="00392E4E" w:rsidRDefault="00392E4E" w:rsidP="00392E4E">
      <w:pPr>
        <w:pStyle w:val="ListParagraph"/>
      </w:pPr>
    </w:p>
    <w:p w14:paraId="7339B5F8" w14:textId="7081D6F8" w:rsidR="00392E4E" w:rsidRDefault="00392E4E" w:rsidP="00392E4E">
      <w:pPr>
        <w:pStyle w:val="ListParagraph"/>
        <w:numPr>
          <w:ilvl w:val="0"/>
          <w:numId w:val="1"/>
        </w:numPr>
      </w:pPr>
      <w:r>
        <w:t xml:space="preserve">What specific materials are you using to conduct this experiment? </w:t>
      </w:r>
    </w:p>
    <w:p w14:paraId="4020CA06" w14:textId="76EA7C2C" w:rsidR="00392E4E" w:rsidRDefault="00392E4E" w:rsidP="00392E4E"/>
    <w:p w14:paraId="1CAA8ADD" w14:textId="559E02E5" w:rsidR="00392E4E" w:rsidRDefault="00392E4E" w:rsidP="00392E4E"/>
    <w:p w14:paraId="29E1F764" w14:textId="42F97C3A" w:rsidR="00392E4E" w:rsidRDefault="00392E4E" w:rsidP="00392E4E">
      <w:pPr>
        <w:pStyle w:val="ListParagraph"/>
        <w:numPr>
          <w:ilvl w:val="0"/>
          <w:numId w:val="1"/>
        </w:numPr>
      </w:pPr>
      <w:r>
        <w:t>What is your projected outcome of the experiment? (This is your hypothesis- which material do you think will heat the fastest/slowest and why?)</w:t>
      </w:r>
    </w:p>
    <w:p w14:paraId="781F86CC" w14:textId="04435743" w:rsidR="00392E4E" w:rsidRDefault="00392E4E" w:rsidP="00392E4E"/>
    <w:p w14:paraId="26774DE1" w14:textId="49F36E7B" w:rsidR="00392E4E" w:rsidRDefault="00392E4E" w:rsidP="00392E4E"/>
    <w:p w14:paraId="1AE231F0" w14:textId="77777777" w:rsidR="00392E4E" w:rsidRDefault="00392E4E" w:rsidP="00392E4E"/>
    <w:p w14:paraId="66915E57" w14:textId="71DD0C4A" w:rsidR="00392E4E" w:rsidRDefault="00392E4E" w:rsidP="00392E4E"/>
    <w:p w14:paraId="482D672C" w14:textId="22A35E0F" w:rsidR="00392E4E" w:rsidRDefault="00392E4E" w:rsidP="00392E4E">
      <w:pPr>
        <w:pStyle w:val="ListParagraph"/>
        <w:numPr>
          <w:ilvl w:val="0"/>
          <w:numId w:val="1"/>
        </w:numPr>
      </w:pPr>
      <w:r>
        <w:t xml:space="preserve">Draw a diagram of your experiment set up </w:t>
      </w:r>
      <w:r w:rsidR="005E4778">
        <w:t>below; this</w:t>
      </w:r>
      <w:r>
        <w:t xml:space="preserve"> should depict how your materials are arranged while you and your group will be collecting data.  Please label your materials. </w:t>
      </w:r>
    </w:p>
    <w:p w14:paraId="5E56E421" w14:textId="4D28A6A2" w:rsidR="00392E4E" w:rsidRDefault="00392E4E" w:rsidP="00392E4E"/>
    <w:p w14:paraId="2B8D6CAB" w14:textId="6B8EB176" w:rsidR="00392E4E" w:rsidRDefault="00392E4E" w:rsidP="00392E4E"/>
    <w:p w14:paraId="5C3AF7CC" w14:textId="5D4137BB" w:rsidR="00392E4E" w:rsidRDefault="00392E4E" w:rsidP="00392E4E"/>
    <w:p w14:paraId="2A03ECFB" w14:textId="73A7302C" w:rsidR="00392E4E" w:rsidRDefault="00392E4E" w:rsidP="00392E4E"/>
    <w:p w14:paraId="10EC0317" w14:textId="1F31DEDF" w:rsidR="00392E4E" w:rsidRDefault="00392E4E" w:rsidP="00392E4E"/>
    <w:p w14:paraId="499C6CEE" w14:textId="5EF2457D" w:rsidR="00392E4E" w:rsidRDefault="00392E4E" w:rsidP="00392E4E">
      <w:r>
        <w:lastRenderedPageBreak/>
        <w:t xml:space="preserve">Data tables:  If you need to take additional data, please do so in the spaces below the data table </w:t>
      </w:r>
      <w:r w:rsidR="00F10AA4">
        <w:t>for a max of 15 min.</w:t>
      </w:r>
    </w:p>
    <w:p w14:paraId="3FBB71CB" w14:textId="2757A810" w:rsidR="00392E4E" w:rsidRDefault="00392E4E" w:rsidP="00392E4E">
      <w:r>
        <w:t>Material 1:</w:t>
      </w:r>
    </w:p>
    <w:tbl>
      <w:tblPr>
        <w:tblStyle w:val="TableGrid"/>
        <w:tblW w:w="0" w:type="auto"/>
        <w:tblLook w:val="04A0" w:firstRow="1" w:lastRow="0" w:firstColumn="1" w:lastColumn="0" w:noHBand="0" w:noVBand="1"/>
      </w:tblPr>
      <w:tblGrid>
        <w:gridCol w:w="1615"/>
        <w:gridCol w:w="917"/>
        <w:gridCol w:w="917"/>
        <w:gridCol w:w="917"/>
        <w:gridCol w:w="916"/>
        <w:gridCol w:w="916"/>
        <w:gridCol w:w="916"/>
        <w:gridCol w:w="916"/>
        <w:gridCol w:w="916"/>
        <w:gridCol w:w="916"/>
        <w:gridCol w:w="928"/>
      </w:tblGrid>
      <w:tr w:rsidR="00392E4E" w14:paraId="5DD155BB" w14:textId="07285A7F" w:rsidTr="00392E4E">
        <w:tc>
          <w:tcPr>
            <w:tcW w:w="980" w:type="dxa"/>
          </w:tcPr>
          <w:p w14:paraId="2CF57E36" w14:textId="2B3AB434" w:rsidR="00392E4E" w:rsidRDefault="00392E4E" w:rsidP="00392E4E">
            <w:r>
              <w:t>Time (min)</w:t>
            </w:r>
          </w:p>
        </w:tc>
        <w:tc>
          <w:tcPr>
            <w:tcW w:w="981" w:type="dxa"/>
          </w:tcPr>
          <w:p w14:paraId="60F7B4AF" w14:textId="135724C5" w:rsidR="00392E4E" w:rsidRDefault="00392E4E" w:rsidP="00392E4E">
            <w:r>
              <w:t xml:space="preserve">  1</w:t>
            </w:r>
          </w:p>
        </w:tc>
        <w:tc>
          <w:tcPr>
            <w:tcW w:w="981" w:type="dxa"/>
          </w:tcPr>
          <w:p w14:paraId="19DB79F7" w14:textId="112A4BC6" w:rsidR="00392E4E" w:rsidRDefault="00392E4E" w:rsidP="00392E4E">
            <w:r>
              <w:t>2</w:t>
            </w:r>
          </w:p>
        </w:tc>
        <w:tc>
          <w:tcPr>
            <w:tcW w:w="981" w:type="dxa"/>
          </w:tcPr>
          <w:p w14:paraId="13E2AAC9" w14:textId="1EA992DE" w:rsidR="00392E4E" w:rsidRDefault="00392E4E" w:rsidP="00392E4E">
            <w:r>
              <w:t>3</w:t>
            </w:r>
          </w:p>
        </w:tc>
        <w:tc>
          <w:tcPr>
            <w:tcW w:w="981" w:type="dxa"/>
          </w:tcPr>
          <w:p w14:paraId="79BEA161" w14:textId="6A74215E" w:rsidR="00392E4E" w:rsidRDefault="00392E4E" w:rsidP="00392E4E">
            <w:r>
              <w:t>4</w:t>
            </w:r>
          </w:p>
        </w:tc>
        <w:tc>
          <w:tcPr>
            <w:tcW w:w="981" w:type="dxa"/>
          </w:tcPr>
          <w:p w14:paraId="21420791" w14:textId="0431015F" w:rsidR="00392E4E" w:rsidRDefault="00392E4E" w:rsidP="00392E4E">
            <w:r>
              <w:t>5</w:t>
            </w:r>
          </w:p>
        </w:tc>
        <w:tc>
          <w:tcPr>
            <w:tcW w:w="981" w:type="dxa"/>
          </w:tcPr>
          <w:p w14:paraId="7D290CEE" w14:textId="670E5467" w:rsidR="00392E4E" w:rsidRDefault="00392E4E" w:rsidP="00392E4E">
            <w:r>
              <w:t>6</w:t>
            </w:r>
          </w:p>
        </w:tc>
        <w:tc>
          <w:tcPr>
            <w:tcW w:w="981" w:type="dxa"/>
          </w:tcPr>
          <w:p w14:paraId="2AE1FCB3" w14:textId="2BC8EAC8" w:rsidR="00392E4E" w:rsidRDefault="00392E4E" w:rsidP="00392E4E">
            <w:r>
              <w:t>7</w:t>
            </w:r>
          </w:p>
        </w:tc>
        <w:tc>
          <w:tcPr>
            <w:tcW w:w="981" w:type="dxa"/>
          </w:tcPr>
          <w:p w14:paraId="3AA82AC8" w14:textId="55E3BBB1" w:rsidR="00392E4E" w:rsidRDefault="00392E4E" w:rsidP="00392E4E">
            <w:r>
              <w:t>8</w:t>
            </w:r>
          </w:p>
        </w:tc>
        <w:tc>
          <w:tcPr>
            <w:tcW w:w="981" w:type="dxa"/>
          </w:tcPr>
          <w:p w14:paraId="607E06A2" w14:textId="1CA4689E" w:rsidR="00392E4E" w:rsidRDefault="00392E4E" w:rsidP="00392E4E">
            <w:r>
              <w:t>9</w:t>
            </w:r>
          </w:p>
        </w:tc>
        <w:tc>
          <w:tcPr>
            <w:tcW w:w="981" w:type="dxa"/>
          </w:tcPr>
          <w:p w14:paraId="322463CC" w14:textId="56A4E6F7" w:rsidR="00392E4E" w:rsidRDefault="00392E4E" w:rsidP="00392E4E">
            <w:r>
              <w:t>10</w:t>
            </w:r>
          </w:p>
        </w:tc>
      </w:tr>
      <w:tr w:rsidR="00392E4E" w14:paraId="5FB57920" w14:textId="391562A6" w:rsidTr="00392E4E">
        <w:tc>
          <w:tcPr>
            <w:tcW w:w="980" w:type="dxa"/>
          </w:tcPr>
          <w:p w14:paraId="3C57F173" w14:textId="77777777" w:rsidR="00392E4E" w:rsidRDefault="00392E4E" w:rsidP="00392E4E">
            <w:r>
              <w:t xml:space="preserve">Temperature </w:t>
            </w:r>
          </w:p>
          <w:p w14:paraId="42D2E1D1" w14:textId="0EB0D035" w:rsidR="00392E4E" w:rsidRDefault="00392E4E" w:rsidP="00392E4E">
            <w:r>
              <w:t>(Thermometer/ C or F)</w:t>
            </w:r>
          </w:p>
        </w:tc>
        <w:tc>
          <w:tcPr>
            <w:tcW w:w="981" w:type="dxa"/>
          </w:tcPr>
          <w:p w14:paraId="2F2DE492" w14:textId="77777777" w:rsidR="00392E4E" w:rsidRDefault="00392E4E" w:rsidP="00392E4E"/>
        </w:tc>
        <w:tc>
          <w:tcPr>
            <w:tcW w:w="981" w:type="dxa"/>
          </w:tcPr>
          <w:p w14:paraId="0EA6801F" w14:textId="77777777" w:rsidR="00392E4E" w:rsidRDefault="00392E4E" w:rsidP="00392E4E"/>
        </w:tc>
        <w:tc>
          <w:tcPr>
            <w:tcW w:w="981" w:type="dxa"/>
          </w:tcPr>
          <w:p w14:paraId="248DD8E4" w14:textId="77777777" w:rsidR="00392E4E" w:rsidRDefault="00392E4E" w:rsidP="00392E4E"/>
        </w:tc>
        <w:tc>
          <w:tcPr>
            <w:tcW w:w="981" w:type="dxa"/>
          </w:tcPr>
          <w:p w14:paraId="70C65C12" w14:textId="77777777" w:rsidR="00392E4E" w:rsidRDefault="00392E4E" w:rsidP="00392E4E"/>
        </w:tc>
        <w:tc>
          <w:tcPr>
            <w:tcW w:w="981" w:type="dxa"/>
          </w:tcPr>
          <w:p w14:paraId="04C7160E" w14:textId="77777777" w:rsidR="00392E4E" w:rsidRDefault="00392E4E" w:rsidP="00392E4E"/>
        </w:tc>
        <w:tc>
          <w:tcPr>
            <w:tcW w:w="981" w:type="dxa"/>
          </w:tcPr>
          <w:p w14:paraId="64A5BFC5" w14:textId="77777777" w:rsidR="00392E4E" w:rsidRDefault="00392E4E" w:rsidP="00392E4E"/>
        </w:tc>
        <w:tc>
          <w:tcPr>
            <w:tcW w:w="981" w:type="dxa"/>
          </w:tcPr>
          <w:p w14:paraId="45BADA9B" w14:textId="77777777" w:rsidR="00392E4E" w:rsidRDefault="00392E4E" w:rsidP="00392E4E"/>
        </w:tc>
        <w:tc>
          <w:tcPr>
            <w:tcW w:w="981" w:type="dxa"/>
          </w:tcPr>
          <w:p w14:paraId="2C6157AF" w14:textId="77777777" w:rsidR="00392E4E" w:rsidRDefault="00392E4E" w:rsidP="00392E4E"/>
        </w:tc>
        <w:tc>
          <w:tcPr>
            <w:tcW w:w="981" w:type="dxa"/>
          </w:tcPr>
          <w:p w14:paraId="2D6D9337" w14:textId="77777777" w:rsidR="00392E4E" w:rsidRDefault="00392E4E" w:rsidP="00392E4E"/>
        </w:tc>
        <w:tc>
          <w:tcPr>
            <w:tcW w:w="981" w:type="dxa"/>
          </w:tcPr>
          <w:p w14:paraId="04765678" w14:textId="77777777" w:rsidR="00392E4E" w:rsidRDefault="00392E4E" w:rsidP="00392E4E"/>
        </w:tc>
      </w:tr>
      <w:tr w:rsidR="00392E4E" w14:paraId="14F6804D" w14:textId="77777777" w:rsidTr="00392E4E">
        <w:tc>
          <w:tcPr>
            <w:tcW w:w="980" w:type="dxa"/>
          </w:tcPr>
          <w:p w14:paraId="4A06BAF0" w14:textId="77777777" w:rsidR="00392E4E" w:rsidRDefault="00392E4E" w:rsidP="00392E4E">
            <w:r>
              <w:t>Optional</w:t>
            </w:r>
          </w:p>
          <w:p w14:paraId="428970F2" w14:textId="6E9E4D41" w:rsidR="00392E4E" w:rsidRDefault="00392E4E" w:rsidP="00392E4E">
            <w:r>
              <w:t>Temperature</w:t>
            </w:r>
          </w:p>
          <w:p w14:paraId="6D014EDF" w14:textId="581BBA9F" w:rsidR="00392E4E" w:rsidRDefault="00392E4E" w:rsidP="00392E4E">
            <w:r>
              <w:t>(Infrared gun)</w:t>
            </w:r>
          </w:p>
        </w:tc>
        <w:tc>
          <w:tcPr>
            <w:tcW w:w="981" w:type="dxa"/>
          </w:tcPr>
          <w:p w14:paraId="663BAAE2" w14:textId="77777777" w:rsidR="00392E4E" w:rsidRDefault="00392E4E" w:rsidP="00392E4E"/>
        </w:tc>
        <w:tc>
          <w:tcPr>
            <w:tcW w:w="981" w:type="dxa"/>
          </w:tcPr>
          <w:p w14:paraId="1A179345" w14:textId="77777777" w:rsidR="00392E4E" w:rsidRDefault="00392E4E" w:rsidP="00392E4E"/>
        </w:tc>
        <w:tc>
          <w:tcPr>
            <w:tcW w:w="981" w:type="dxa"/>
          </w:tcPr>
          <w:p w14:paraId="15797883" w14:textId="77777777" w:rsidR="00392E4E" w:rsidRDefault="00392E4E" w:rsidP="00392E4E"/>
        </w:tc>
        <w:tc>
          <w:tcPr>
            <w:tcW w:w="981" w:type="dxa"/>
          </w:tcPr>
          <w:p w14:paraId="70110723" w14:textId="77777777" w:rsidR="00392E4E" w:rsidRDefault="00392E4E" w:rsidP="00392E4E"/>
        </w:tc>
        <w:tc>
          <w:tcPr>
            <w:tcW w:w="981" w:type="dxa"/>
          </w:tcPr>
          <w:p w14:paraId="584BC9D7" w14:textId="77777777" w:rsidR="00392E4E" w:rsidRDefault="00392E4E" w:rsidP="00392E4E"/>
        </w:tc>
        <w:tc>
          <w:tcPr>
            <w:tcW w:w="981" w:type="dxa"/>
          </w:tcPr>
          <w:p w14:paraId="6E8B2E52" w14:textId="77777777" w:rsidR="00392E4E" w:rsidRDefault="00392E4E" w:rsidP="00392E4E"/>
        </w:tc>
        <w:tc>
          <w:tcPr>
            <w:tcW w:w="981" w:type="dxa"/>
          </w:tcPr>
          <w:p w14:paraId="6C7CEB3C" w14:textId="77777777" w:rsidR="00392E4E" w:rsidRDefault="00392E4E" w:rsidP="00392E4E"/>
        </w:tc>
        <w:tc>
          <w:tcPr>
            <w:tcW w:w="981" w:type="dxa"/>
          </w:tcPr>
          <w:p w14:paraId="0F5948EC" w14:textId="77777777" w:rsidR="00392E4E" w:rsidRDefault="00392E4E" w:rsidP="00392E4E"/>
        </w:tc>
        <w:tc>
          <w:tcPr>
            <w:tcW w:w="981" w:type="dxa"/>
          </w:tcPr>
          <w:p w14:paraId="6F4F3D67" w14:textId="77777777" w:rsidR="00392E4E" w:rsidRDefault="00392E4E" w:rsidP="00392E4E"/>
        </w:tc>
        <w:tc>
          <w:tcPr>
            <w:tcW w:w="981" w:type="dxa"/>
          </w:tcPr>
          <w:p w14:paraId="4DF3970C" w14:textId="77777777" w:rsidR="00392E4E" w:rsidRDefault="00392E4E" w:rsidP="00392E4E"/>
        </w:tc>
      </w:tr>
    </w:tbl>
    <w:p w14:paraId="59E398F5" w14:textId="325F1924" w:rsidR="00392E4E" w:rsidRDefault="00392E4E" w:rsidP="00392E4E"/>
    <w:p w14:paraId="055446BC" w14:textId="77777777" w:rsidR="00137FB8" w:rsidRDefault="00137FB8" w:rsidP="00392E4E"/>
    <w:p w14:paraId="259426F6" w14:textId="3A438167" w:rsidR="00392E4E" w:rsidRDefault="00392E4E" w:rsidP="00392E4E">
      <w:r>
        <w:t>Material 2:</w:t>
      </w:r>
    </w:p>
    <w:tbl>
      <w:tblPr>
        <w:tblStyle w:val="TableGrid"/>
        <w:tblW w:w="0" w:type="auto"/>
        <w:tblLook w:val="04A0" w:firstRow="1" w:lastRow="0" w:firstColumn="1" w:lastColumn="0" w:noHBand="0" w:noVBand="1"/>
      </w:tblPr>
      <w:tblGrid>
        <w:gridCol w:w="1615"/>
        <w:gridCol w:w="917"/>
        <w:gridCol w:w="917"/>
        <w:gridCol w:w="917"/>
        <w:gridCol w:w="916"/>
        <w:gridCol w:w="916"/>
        <w:gridCol w:w="916"/>
        <w:gridCol w:w="916"/>
        <w:gridCol w:w="916"/>
        <w:gridCol w:w="916"/>
        <w:gridCol w:w="928"/>
      </w:tblGrid>
      <w:tr w:rsidR="00392E4E" w14:paraId="6AB30E0F" w14:textId="77777777" w:rsidTr="00704897">
        <w:tc>
          <w:tcPr>
            <w:tcW w:w="980" w:type="dxa"/>
          </w:tcPr>
          <w:p w14:paraId="3486B250" w14:textId="77777777" w:rsidR="00392E4E" w:rsidRDefault="00392E4E" w:rsidP="00704897">
            <w:r>
              <w:t>Time (min)</w:t>
            </w:r>
          </w:p>
        </w:tc>
        <w:tc>
          <w:tcPr>
            <w:tcW w:w="981" w:type="dxa"/>
          </w:tcPr>
          <w:p w14:paraId="2E737C1C" w14:textId="77777777" w:rsidR="00392E4E" w:rsidRDefault="00392E4E" w:rsidP="00704897">
            <w:r>
              <w:t xml:space="preserve">  1</w:t>
            </w:r>
          </w:p>
        </w:tc>
        <w:tc>
          <w:tcPr>
            <w:tcW w:w="981" w:type="dxa"/>
          </w:tcPr>
          <w:p w14:paraId="1F6CF7DE" w14:textId="77777777" w:rsidR="00392E4E" w:rsidRDefault="00392E4E" w:rsidP="00704897">
            <w:r>
              <w:t>2</w:t>
            </w:r>
          </w:p>
        </w:tc>
        <w:tc>
          <w:tcPr>
            <w:tcW w:w="981" w:type="dxa"/>
          </w:tcPr>
          <w:p w14:paraId="326DD43E" w14:textId="77777777" w:rsidR="00392E4E" w:rsidRDefault="00392E4E" w:rsidP="00704897">
            <w:r>
              <w:t>3</w:t>
            </w:r>
          </w:p>
        </w:tc>
        <w:tc>
          <w:tcPr>
            <w:tcW w:w="981" w:type="dxa"/>
          </w:tcPr>
          <w:p w14:paraId="3A742B23" w14:textId="77777777" w:rsidR="00392E4E" w:rsidRDefault="00392E4E" w:rsidP="00704897">
            <w:r>
              <w:t>4</w:t>
            </w:r>
          </w:p>
        </w:tc>
        <w:tc>
          <w:tcPr>
            <w:tcW w:w="981" w:type="dxa"/>
          </w:tcPr>
          <w:p w14:paraId="15A7A4AD" w14:textId="77777777" w:rsidR="00392E4E" w:rsidRDefault="00392E4E" w:rsidP="00704897">
            <w:r>
              <w:t>5</w:t>
            </w:r>
          </w:p>
        </w:tc>
        <w:tc>
          <w:tcPr>
            <w:tcW w:w="981" w:type="dxa"/>
          </w:tcPr>
          <w:p w14:paraId="5B6534D9" w14:textId="77777777" w:rsidR="00392E4E" w:rsidRDefault="00392E4E" w:rsidP="00704897">
            <w:r>
              <w:t>6</w:t>
            </w:r>
          </w:p>
        </w:tc>
        <w:tc>
          <w:tcPr>
            <w:tcW w:w="981" w:type="dxa"/>
          </w:tcPr>
          <w:p w14:paraId="54A944EB" w14:textId="77777777" w:rsidR="00392E4E" w:rsidRDefault="00392E4E" w:rsidP="00704897">
            <w:r>
              <w:t>7</w:t>
            </w:r>
          </w:p>
        </w:tc>
        <w:tc>
          <w:tcPr>
            <w:tcW w:w="981" w:type="dxa"/>
          </w:tcPr>
          <w:p w14:paraId="7CC5CE46" w14:textId="77777777" w:rsidR="00392E4E" w:rsidRDefault="00392E4E" w:rsidP="00704897">
            <w:r>
              <w:t>8</w:t>
            </w:r>
          </w:p>
        </w:tc>
        <w:tc>
          <w:tcPr>
            <w:tcW w:w="981" w:type="dxa"/>
          </w:tcPr>
          <w:p w14:paraId="4B874AA4" w14:textId="77777777" w:rsidR="00392E4E" w:rsidRDefault="00392E4E" w:rsidP="00704897">
            <w:r>
              <w:t>9</w:t>
            </w:r>
          </w:p>
        </w:tc>
        <w:tc>
          <w:tcPr>
            <w:tcW w:w="981" w:type="dxa"/>
          </w:tcPr>
          <w:p w14:paraId="20474F1F" w14:textId="77777777" w:rsidR="00392E4E" w:rsidRDefault="00392E4E" w:rsidP="00704897">
            <w:r>
              <w:t>10</w:t>
            </w:r>
          </w:p>
        </w:tc>
      </w:tr>
      <w:tr w:rsidR="00392E4E" w14:paraId="0BDEF78B" w14:textId="77777777" w:rsidTr="00704897">
        <w:tc>
          <w:tcPr>
            <w:tcW w:w="980" w:type="dxa"/>
          </w:tcPr>
          <w:p w14:paraId="722F3F52" w14:textId="77777777" w:rsidR="00392E4E" w:rsidRDefault="00392E4E" w:rsidP="00704897">
            <w:r>
              <w:t xml:space="preserve">Temperature </w:t>
            </w:r>
          </w:p>
          <w:p w14:paraId="199D1FE2" w14:textId="77777777" w:rsidR="00392E4E" w:rsidRDefault="00392E4E" w:rsidP="00704897">
            <w:r>
              <w:t>(Thermometer/ C or F)</w:t>
            </w:r>
          </w:p>
        </w:tc>
        <w:tc>
          <w:tcPr>
            <w:tcW w:w="981" w:type="dxa"/>
          </w:tcPr>
          <w:p w14:paraId="3BDCD494" w14:textId="77777777" w:rsidR="00392E4E" w:rsidRDefault="00392E4E" w:rsidP="00704897"/>
        </w:tc>
        <w:tc>
          <w:tcPr>
            <w:tcW w:w="981" w:type="dxa"/>
          </w:tcPr>
          <w:p w14:paraId="21D40371" w14:textId="77777777" w:rsidR="00392E4E" w:rsidRDefault="00392E4E" w:rsidP="00704897"/>
        </w:tc>
        <w:tc>
          <w:tcPr>
            <w:tcW w:w="981" w:type="dxa"/>
          </w:tcPr>
          <w:p w14:paraId="5D94B913" w14:textId="77777777" w:rsidR="00392E4E" w:rsidRDefault="00392E4E" w:rsidP="00704897"/>
        </w:tc>
        <w:tc>
          <w:tcPr>
            <w:tcW w:w="981" w:type="dxa"/>
          </w:tcPr>
          <w:p w14:paraId="2D8D027E" w14:textId="77777777" w:rsidR="00392E4E" w:rsidRDefault="00392E4E" w:rsidP="00704897"/>
        </w:tc>
        <w:tc>
          <w:tcPr>
            <w:tcW w:w="981" w:type="dxa"/>
          </w:tcPr>
          <w:p w14:paraId="15A56787" w14:textId="77777777" w:rsidR="00392E4E" w:rsidRDefault="00392E4E" w:rsidP="00704897"/>
        </w:tc>
        <w:tc>
          <w:tcPr>
            <w:tcW w:w="981" w:type="dxa"/>
          </w:tcPr>
          <w:p w14:paraId="05817206" w14:textId="77777777" w:rsidR="00392E4E" w:rsidRDefault="00392E4E" w:rsidP="00704897"/>
        </w:tc>
        <w:tc>
          <w:tcPr>
            <w:tcW w:w="981" w:type="dxa"/>
          </w:tcPr>
          <w:p w14:paraId="52000AB3" w14:textId="77777777" w:rsidR="00392E4E" w:rsidRDefault="00392E4E" w:rsidP="00704897"/>
        </w:tc>
        <w:tc>
          <w:tcPr>
            <w:tcW w:w="981" w:type="dxa"/>
          </w:tcPr>
          <w:p w14:paraId="66A7498B" w14:textId="77777777" w:rsidR="00392E4E" w:rsidRDefault="00392E4E" w:rsidP="00704897"/>
        </w:tc>
        <w:tc>
          <w:tcPr>
            <w:tcW w:w="981" w:type="dxa"/>
          </w:tcPr>
          <w:p w14:paraId="3ABD5581" w14:textId="77777777" w:rsidR="00392E4E" w:rsidRDefault="00392E4E" w:rsidP="00704897"/>
        </w:tc>
        <w:tc>
          <w:tcPr>
            <w:tcW w:w="981" w:type="dxa"/>
          </w:tcPr>
          <w:p w14:paraId="0C8600F2" w14:textId="77777777" w:rsidR="00392E4E" w:rsidRDefault="00392E4E" w:rsidP="00704897"/>
        </w:tc>
      </w:tr>
      <w:tr w:rsidR="00392E4E" w14:paraId="102505C1" w14:textId="77777777" w:rsidTr="00704897">
        <w:tc>
          <w:tcPr>
            <w:tcW w:w="980" w:type="dxa"/>
          </w:tcPr>
          <w:p w14:paraId="03CB48BF" w14:textId="77777777" w:rsidR="00392E4E" w:rsidRDefault="00392E4E" w:rsidP="00704897">
            <w:r>
              <w:t>Optional</w:t>
            </w:r>
          </w:p>
          <w:p w14:paraId="28B2722C" w14:textId="77777777" w:rsidR="00392E4E" w:rsidRDefault="00392E4E" w:rsidP="00704897">
            <w:r>
              <w:t>Temperature</w:t>
            </w:r>
          </w:p>
          <w:p w14:paraId="60D2D0F5" w14:textId="77777777" w:rsidR="00392E4E" w:rsidRDefault="00392E4E" w:rsidP="00704897">
            <w:r>
              <w:t>(Infrared gun)</w:t>
            </w:r>
          </w:p>
        </w:tc>
        <w:tc>
          <w:tcPr>
            <w:tcW w:w="981" w:type="dxa"/>
          </w:tcPr>
          <w:p w14:paraId="12A73214" w14:textId="77777777" w:rsidR="00392E4E" w:rsidRDefault="00392E4E" w:rsidP="00704897"/>
        </w:tc>
        <w:tc>
          <w:tcPr>
            <w:tcW w:w="981" w:type="dxa"/>
          </w:tcPr>
          <w:p w14:paraId="3338F266" w14:textId="77777777" w:rsidR="00392E4E" w:rsidRDefault="00392E4E" w:rsidP="00704897"/>
        </w:tc>
        <w:tc>
          <w:tcPr>
            <w:tcW w:w="981" w:type="dxa"/>
          </w:tcPr>
          <w:p w14:paraId="2AB7F152" w14:textId="77777777" w:rsidR="00392E4E" w:rsidRDefault="00392E4E" w:rsidP="00704897"/>
        </w:tc>
        <w:tc>
          <w:tcPr>
            <w:tcW w:w="981" w:type="dxa"/>
          </w:tcPr>
          <w:p w14:paraId="6DB1AE74" w14:textId="77777777" w:rsidR="00392E4E" w:rsidRDefault="00392E4E" w:rsidP="00704897"/>
        </w:tc>
        <w:tc>
          <w:tcPr>
            <w:tcW w:w="981" w:type="dxa"/>
          </w:tcPr>
          <w:p w14:paraId="547E85E9" w14:textId="77777777" w:rsidR="00392E4E" w:rsidRDefault="00392E4E" w:rsidP="00704897"/>
        </w:tc>
        <w:tc>
          <w:tcPr>
            <w:tcW w:w="981" w:type="dxa"/>
          </w:tcPr>
          <w:p w14:paraId="14E41988" w14:textId="77777777" w:rsidR="00392E4E" w:rsidRDefault="00392E4E" w:rsidP="00704897"/>
        </w:tc>
        <w:tc>
          <w:tcPr>
            <w:tcW w:w="981" w:type="dxa"/>
          </w:tcPr>
          <w:p w14:paraId="0DB440BD" w14:textId="77777777" w:rsidR="00392E4E" w:rsidRDefault="00392E4E" w:rsidP="00704897"/>
        </w:tc>
        <w:tc>
          <w:tcPr>
            <w:tcW w:w="981" w:type="dxa"/>
          </w:tcPr>
          <w:p w14:paraId="57244D54" w14:textId="77777777" w:rsidR="00392E4E" w:rsidRDefault="00392E4E" w:rsidP="00704897"/>
        </w:tc>
        <w:tc>
          <w:tcPr>
            <w:tcW w:w="981" w:type="dxa"/>
          </w:tcPr>
          <w:p w14:paraId="26B771F9" w14:textId="77777777" w:rsidR="00392E4E" w:rsidRDefault="00392E4E" w:rsidP="00704897"/>
        </w:tc>
        <w:tc>
          <w:tcPr>
            <w:tcW w:w="981" w:type="dxa"/>
          </w:tcPr>
          <w:p w14:paraId="669C2ADB" w14:textId="77777777" w:rsidR="00392E4E" w:rsidRDefault="00392E4E" w:rsidP="00704897"/>
        </w:tc>
      </w:tr>
    </w:tbl>
    <w:p w14:paraId="4AC81BFE" w14:textId="18D9E099" w:rsidR="00392E4E" w:rsidRDefault="00392E4E" w:rsidP="00392E4E"/>
    <w:p w14:paraId="798A0F11" w14:textId="0D2A46CF" w:rsidR="00392E4E" w:rsidRDefault="00392E4E" w:rsidP="00392E4E"/>
    <w:p w14:paraId="29EB22A1" w14:textId="77777777" w:rsidR="00137FB8" w:rsidRDefault="00137FB8" w:rsidP="00392E4E"/>
    <w:p w14:paraId="22C8A5AD" w14:textId="710594C0" w:rsidR="00392E4E" w:rsidRDefault="00392E4E" w:rsidP="00392E4E">
      <w:r>
        <w:t xml:space="preserve">Material 3: </w:t>
      </w:r>
    </w:p>
    <w:tbl>
      <w:tblPr>
        <w:tblStyle w:val="TableGrid"/>
        <w:tblW w:w="0" w:type="auto"/>
        <w:tblLook w:val="04A0" w:firstRow="1" w:lastRow="0" w:firstColumn="1" w:lastColumn="0" w:noHBand="0" w:noVBand="1"/>
      </w:tblPr>
      <w:tblGrid>
        <w:gridCol w:w="1615"/>
        <w:gridCol w:w="917"/>
        <w:gridCol w:w="917"/>
        <w:gridCol w:w="917"/>
        <w:gridCol w:w="916"/>
        <w:gridCol w:w="916"/>
        <w:gridCol w:w="916"/>
        <w:gridCol w:w="916"/>
        <w:gridCol w:w="916"/>
        <w:gridCol w:w="916"/>
        <w:gridCol w:w="928"/>
      </w:tblGrid>
      <w:tr w:rsidR="00392E4E" w14:paraId="30929E16" w14:textId="77777777" w:rsidTr="00704897">
        <w:tc>
          <w:tcPr>
            <w:tcW w:w="980" w:type="dxa"/>
          </w:tcPr>
          <w:p w14:paraId="775A69B1" w14:textId="77777777" w:rsidR="00392E4E" w:rsidRDefault="00392E4E" w:rsidP="00704897">
            <w:r>
              <w:t>Time (min)</w:t>
            </w:r>
          </w:p>
        </w:tc>
        <w:tc>
          <w:tcPr>
            <w:tcW w:w="981" w:type="dxa"/>
          </w:tcPr>
          <w:p w14:paraId="6295AE6C" w14:textId="77777777" w:rsidR="00392E4E" w:rsidRDefault="00392E4E" w:rsidP="00704897">
            <w:r>
              <w:t xml:space="preserve">  1</w:t>
            </w:r>
          </w:p>
        </w:tc>
        <w:tc>
          <w:tcPr>
            <w:tcW w:w="981" w:type="dxa"/>
          </w:tcPr>
          <w:p w14:paraId="235160A5" w14:textId="77777777" w:rsidR="00392E4E" w:rsidRDefault="00392E4E" w:rsidP="00704897">
            <w:r>
              <w:t>2</w:t>
            </w:r>
          </w:p>
        </w:tc>
        <w:tc>
          <w:tcPr>
            <w:tcW w:w="981" w:type="dxa"/>
          </w:tcPr>
          <w:p w14:paraId="03F553A4" w14:textId="77777777" w:rsidR="00392E4E" w:rsidRDefault="00392E4E" w:rsidP="00704897">
            <w:r>
              <w:t>3</w:t>
            </w:r>
          </w:p>
        </w:tc>
        <w:tc>
          <w:tcPr>
            <w:tcW w:w="981" w:type="dxa"/>
          </w:tcPr>
          <w:p w14:paraId="759668CE" w14:textId="77777777" w:rsidR="00392E4E" w:rsidRDefault="00392E4E" w:rsidP="00704897">
            <w:r>
              <w:t>4</w:t>
            </w:r>
          </w:p>
        </w:tc>
        <w:tc>
          <w:tcPr>
            <w:tcW w:w="981" w:type="dxa"/>
          </w:tcPr>
          <w:p w14:paraId="263FA9D0" w14:textId="77777777" w:rsidR="00392E4E" w:rsidRDefault="00392E4E" w:rsidP="00704897">
            <w:r>
              <w:t>5</w:t>
            </w:r>
          </w:p>
        </w:tc>
        <w:tc>
          <w:tcPr>
            <w:tcW w:w="981" w:type="dxa"/>
          </w:tcPr>
          <w:p w14:paraId="73625784" w14:textId="77777777" w:rsidR="00392E4E" w:rsidRDefault="00392E4E" w:rsidP="00704897">
            <w:r>
              <w:t>6</w:t>
            </w:r>
          </w:p>
        </w:tc>
        <w:tc>
          <w:tcPr>
            <w:tcW w:w="981" w:type="dxa"/>
          </w:tcPr>
          <w:p w14:paraId="1EC463AF" w14:textId="77777777" w:rsidR="00392E4E" w:rsidRDefault="00392E4E" w:rsidP="00704897">
            <w:r>
              <w:t>7</w:t>
            </w:r>
          </w:p>
        </w:tc>
        <w:tc>
          <w:tcPr>
            <w:tcW w:w="981" w:type="dxa"/>
          </w:tcPr>
          <w:p w14:paraId="6F30E672" w14:textId="77777777" w:rsidR="00392E4E" w:rsidRDefault="00392E4E" w:rsidP="00704897">
            <w:r>
              <w:t>8</w:t>
            </w:r>
          </w:p>
        </w:tc>
        <w:tc>
          <w:tcPr>
            <w:tcW w:w="981" w:type="dxa"/>
          </w:tcPr>
          <w:p w14:paraId="42059442" w14:textId="77777777" w:rsidR="00392E4E" w:rsidRDefault="00392E4E" w:rsidP="00704897">
            <w:r>
              <w:t>9</w:t>
            </w:r>
          </w:p>
        </w:tc>
        <w:tc>
          <w:tcPr>
            <w:tcW w:w="981" w:type="dxa"/>
          </w:tcPr>
          <w:p w14:paraId="6B1570BB" w14:textId="77777777" w:rsidR="00392E4E" w:rsidRDefault="00392E4E" w:rsidP="00704897">
            <w:r>
              <w:t>10</w:t>
            </w:r>
          </w:p>
        </w:tc>
      </w:tr>
      <w:tr w:rsidR="00392E4E" w14:paraId="0D1B9FFB" w14:textId="77777777" w:rsidTr="00704897">
        <w:tc>
          <w:tcPr>
            <w:tcW w:w="980" w:type="dxa"/>
          </w:tcPr>
          <w:p w14:paraId="03C7780E" w14:textId="77777777" w:rsidR="00392E4E" w:rsidRDefault="00392E4E" w:rsidP="00704897">
            <w:r>
              <w:t xml:space="preserve">Temperature </w:t>
            </w:r>
          </w:p>
          <w:p w14:paraId="16555E32" w14:textId="77777777" w:rsidR="00392E4E" w:rsidRDefault="00392E4E" w:rsidP="00704897">
            <w:r>
              <w:t>(Thermometer/ C or F)</w:t>
            </w:r>
          </w:p>
        </w:tc>
        <w:tc>
          <w:tcPr>
            <w:tcW w:w="981" w:type="dxa"/>
          </w:tcPr>
          <w:p w14:paraId="640B64FA" w14:textId="77777777" w:rsidR="00392E4E" w:rsidRDefault="00392E4E" w:rsidP="00704897"/>
        </w:tc>
        <w:tc>
          <w:tcPr>
            <w:tcW w:w="981" w:type="dxa"/>
          </w:tcPr>
          <w:p w14:paraId="242DA93B" w14:textId="77777777" w:rsidR="00392E4E" w:rsidRDefault="00392E4E" w:rsidP="00704897"/>
        </w:tc>
        <w:tc>
          <w:tcPr>
            <w:tcW w:w="981" w:type="dxa"/>
          </w:tcPr>
          <w:p w14:paraId="06C2112E" w14:textId="77777777" w:rsidR="00392E4E" w:rsidRDefault="00392E4E" w:rsidP="00704897"/>
        </w:tc>
        <w:tc>
          <w:tcPr>
            <w:tcW w:w="981" w:type="dxa"/>
          </w:tcPr>
          <w:p w14:paraId="5E19D5E5" w14:textId="77777777" w:rsidR="00392E4E" w:rsidRDefault="00392E4E" w:rsidP="00704897"/>
        </w:tc>
        <w:tc>
          <w:tcPr>
            <w:tcW w:w="981" w:type="dxa"/>
          </w:tcPr>
          <w:p w14:paraId="202F9746" w14:textId="77777777" w:rsidR="00392E4E" w:rsidRDefault="00392E4E" w:rsidP="00704897"/>
        </w:tc>
        <w:tc>
          <w:tcPr>
            <w:tcW w:w="981" w:type="dxa"/>
          </w:tcPr>
          <w:p w14:paraId="5CCB0D2E" w14:textId="77777777" w:rsidR="00392E4E" w:rsidRDefault="00392E4E" w:rsidP="00704897"/>
        </w:tc>
        <w:tc>
          <w:tcPr>
            <w:tcW w:w="981" w:type="dxa"/>
          </w:tcPr>
          <w:p w14:paraId="74C572C0" w14:textId="77777777" w:rsidR="00392E4E" w:rsidRDefault="00392E4E" w:rsidP="00704897"/>
        </w:tc>
        <w:tc>
          <w:tcPr>
            <w:tcW w:w="981" w:type="dxa"/>
          </w:tcPr>
          <w:p w14:paraId="55D0362C" w14:textId="77777777" w:rsidR="00392E4E" w:rsidRDefault="00392E4E" w:rsidP="00704897"/>
        </w:tc>
        <w:tc>
          <w:tcPr>
            <w:tcW w:w="981" w:type="dxa"/>
          </w:tcPr>
          <w:p w14:paraId="2FBB0ABB" w14:textId="77777777" w:rsidR="00392E4E" w:rsidRDefault="00392E4E" w:rsidP="00704897"/>
        </w:tc>
        <w:tc>
          <w:tcPr>
            <w:tcW w:w="981" w:type="dxa"/>
          </w:tcPr>
          <w:p w14:paraId="35976C1F" w14:textId="77777777" w:rsidR="00392E4E" w:rsidRDefault="00392E4E" w:rsidP="00704897"/>
        </w:tc>
      </w:tr>
      <w:tr w:rsidR="00392E4E" w14:paraId="76307011" w14:textId="77777777" w:rsidTr="00704897">
        <w:tc>
          <w:tcPr>
            <w:tcW w:w="980" w:type="dxa"/>
          </w:tcPr>
          <w:p w14:paraId="77D514EE" w14:textId="77777777" w:rsidR="00392E4E" w:rsidRDefault="00392E4E" w:rsidP="00704897">
            <w:r>
              <w:t>Optional</w:t>
            </w:r>
          </w:p>
          <w:p w14:paraId="4490E9DE" w14:textId="77777777" w:rsidR="00392E4E" w:rsidRDefault="00392E4E" w:rsidP="00704897">
            <w:r>
              <w:t>Temperature</w:t>
            </w:r>
          </w:p>
          <w:p w14:paraId="0668C9C9" w14:textId="77777777" w:rsidR="00392E4E" w:rsidRDefault="00392E4E" w:rsidP="00704897">
            <w:r>
              <w:t>(Infrared gun)</w:t>
            </w:r>
          </w:p>
        </w:tc>
        <w:tc>
          <w:tcPr>
            <w:tcW w:w="981" w:type="dxa"/>
          </w:tcPr>
          <w:p w14:paraId="7D11D937" w14:textId="77777777" w:rsidR="00392E4E" w:rsidRDefault="00392E4E" w:rsidP="00704897"/>
        </w:tc>
        <w:tc>
          <w:tcPr>
            <w:tcW w:w="981" w:type="dxa"/>
          </w:tcPr>
          <w:p w14:paraId="30C711D6" w14:textId="77777777" w:rsidR="00392E4E" w:rsidRDefault="00392E4E" w:rsidP="00704897"/>
        </w:tc>
        <w:tc>
          <w:tcPr>
            <w:tcW w:w="981" w:type="dxa"/>
          </w:tcPr>
          <w:p w14:paraId="60040626" w14:textId="77777777" w:rsidR="00392E4E" w:rsidRDefault="00392E4E" w:rsidP="00704897"/>
        </w:tc>
        <w:tc>
          <w:tcPr>
            <w:tcW w:w="981" w:type="dxa"/>
          </w:tcPr>
          <w:p w14:paraId="156CBD9E" w14:textId="77777777" w:rsidR="00392E4E" w:rsidRDefault="00392E4E" w:rsidP="00704897"/>
        </w:tc>
        <w:tc>
          <w:tcPr>
            <w:tcW w:w="981" w:type="dxa"/>
          </w:tcPr>
          <w:p w14:paraId="07B319C3" w14:textId="77777777" w:rsidR="00392E4E" w:rsidRDefault="00392E4E" w:rsidP="00704897"/>
        </w:tc>
        <w:tc>
          <w:tcPr>
            <w:tcW w:w="981" w:type="dxa"/>
          </w:tcPr>
          <w:p w14:paraId="7CF00CA0" w14:textId="77777777" w:rsidR="00392E4E" w:rsidRDefault="00392E4E" w:rsidP="00704897"/>
        </w:tc>
        <w:tc>
          <w:tcPr>
            <w:tcW w:w="981" w:type="dxa"/>
          </w:tcPr>
          <w:p w14:paraId="20215E92" w14:textId="77777777" w:rsidR="00392E4E" w:rsidRDefault="00392E4E" w:rsidP="00704897"/>
        </w:tc>
        <w:tc>
          <w:tcPr>
            <w:tcW w:w="981" w:type="dxa"/>
          </w:tcPr>
          <w:p w14:paraId="3B35D80A" w14:textId="77777777" w:rsidR="00392E4E" w:rsidRDefault="00392E4E" w:rsidP="00704897"/>
        </w:tc>
        <w:tc>
          <w:tcPr>
            <w:tcW w:w="981" w:type="dxa"/>
          </w:tcPr>
          <w:p w14:paraId="1BADB8AC" w14:textId="77777777" w:rsidR="00392E4E" w:rsidRDefault="00392E4E" w:rsidP="00704897"/>
        </w:tc>
        <w:tc>
          <w:tcPr>
            <w:tcW w:w="981" w:type="dxa"/>
          </w:tcPr>
          <w:p w14:paraId="72926B6F" w14:textId="77777777" w:rsidR="00392E4E" w:rsidRDefault="00392E4E" w:rsidP="00704897"/>
        </w:tc>
      </w:tr>
    </w:tbl>
    <w:p w14:paraId="7E286DB3" w14:textId="6E0D4C0E" w:rsidR="00392E4E" w:rsidRDefault="00392E4E" w:rsidP="00392E4E"/>
    <w:p w14:paraId="4904EBAC" w14:textId="5CD1F0DC" w:rsidR="005E4778" w:rsidRDefault="005E4778" w:rsidP="00392E4E"/>
    <w:p w14:paraId="768149CC" w14:textId="28893665" w:rsidR="00392E4E" w:rsidRDefault="00F10AA4" w:rsidP="00392E4E">
      <w:r>
        <w:t xml:space="preserve">After your experiment, put all of the materials back into their original containers (plastic bags) and wipe any surfaces if necessary. Your station must be set up </w:t>
      </w:r>
      <w:r w:rsidRPr="00F10AA4">
        <w:rPr>
          <w:b/>
          <w:u w:val="single"/>
        </w:rPr>
        <w:t>exactly</w:t>
      </w:r>
      <w:r>
        <w:t xml:space="preserve"> the way you found it.  Get your teachers signature below for 10 points. </w:t>
      </w:r>
    </w:p>
    <w:p w14:paraId="103D4F5D" w14:textId="396842FB" w:rsidR="00F10AA4" w:rsidRDefault="00F10AA4" w:rsidP="00392E4E">
      <w:r>
        <w:t>Teachers Signature: _______________________</w:t>
      </w:r>
    </w:p>
    <w:p w14:paraId="58A11965" w14:textId="4235C606" w:rsidR="00392E4E" w:rsidRDefault="00392E4E" w:rsidP="00392E4E">
      <w:r>
        <w:t>Conclusions:</w:t>
      </w:r>
    </w:p>
    <w:p w14:paraId="23FAA601" w14:textId="39A23D34" w:rsidR="00392E4E" w:rsidRDefault="00F10AA4" w:rsidP="00392E4E">
      <w:pPr>
        <w:pStyle w:val="ListParagraph"/>
        <w:numPr>
          <w:ilvl w:val="0"/>
          <w:numId w:val="2"/>
        </w:numPr>
      </w:pPr>
      <w:r>
        <w:t xml:space="preserve">Create a graph </w:t>
      </w:r>
      <w:r w:rsidR="00137FB8">
        <w:t>that displays time vs. temperature for every material you tested (maximum of 3). Only cho</w:t>
      </w:r>
      <w:r>
        <w:t>o</w:t>
      </w:r>
      <w:r w:rsidR="00137FB8">
        <w:t xml:space="preserve">se one of the temperatures you measured to </w:t>
      </w:r>
      <w:r>
        <w:t>plot</w:t>
      </w:r>
      <w:r w:rsidR="00137FB8">
        <w:t xml:space="preserve"> (</w:t>
      </w:r>
      <w:r>
        <w:t>the</w:t>
      </w:r>
      <w:r w:rsidR="00137FB8">
        <w:t xml:space="preserve"> thermometer </w:t>
      </w:r>
      <w:r>
        <w:t>OR</w:t>
      </w:r>
      <w:r w:rsidR="00137FB8">
        <w:t xml:space="preserve"> </w:t>
      </w:r>
      <w:r>
        <w:t>i</w:t>
      </w:r>
      <w:r w:rsidR="00137FB8">
        <w:t xml:space="preserve">nfrared gun, which ever instrument proved more reliable).  Choose an appropriate scale that will allow you to utilize most of the graph to display your data. Label each axis with the correct variable (time or temperature) and the units for each.  Each material should have its own graph line plotted.  When you are finished, connect your plots and create a key that depicts a different color for each material tested. </w:t>
      </w:r>
    </w:p>
    <w:p w14:paraId="33BDEE92" w14:textId="5560A24A" w:rsidR="00392E4E" w:rsidRDefault="00574F34" w:rsidP="00F10AA4">
      <w:pPr>
        <w:pStyle w:val="ListParagraph"/>
      </w:pPr>
      <w:r>
        <w:rPr>
          <w:noProof/>
        </w:rPr>
        <w:lastRenderedPageBreak/>
        <mc:AlternateContent>
          <mc:Choice Requires="wps">
            <w:drawing>
              <wp:anchor distT="45720" distB="45720" distL="114300" distR="114300" simplePos="0" relativeHeight="251660288" behindDoc="0" locked="0" layoutInCell="1" allowOverlap="1" wp14:anchorId="3093A3DD" wp14:editId="73E41237">
                <wp:simplePos x="0" y="0"/>
                <wp:positionH relativeFrom="column">
                  <wp:posOffset>4606290</wp:posOffset>
                </wp:positionH>
                <wp:positionV relativeFrom="paragraph">
                  <wp:posOffset>0</wp:posOffset>
                </wp:positionV>
                <wp:extent cx="2540000" cy="9315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31545"/>
                        </a:xfrm>
                        <a:prstGeom prst="rect">
                          <a:avLst/>
                        </a:prstGeom>
                        <a:solidFill>
                          <a:srgbClr val="FFFFFF"/>
                        </a:solidFill>
                        <a:ln w="9525">
                          <a:solidFill>
                            <a:srgbClr val="000000"/>
                          </a:solidFill>
                          <a:miter lim="800000"/>
                          <a:headEnd/>
                          <a:tailEnd/>
                        </a:ln>
                      </wps:spPr>
                      <wps:txbx>
                        <w:txbxContent>
                          <w:p w14:paraId="08E5BD3D" w14:textId="65C7826F" w:rsidR="00574F34" w:rsidRDefault="00574F34">
                            <w:r>
                              <w:t>Graph Key (color or symbol with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93A3DD" id="_x0000_t202" coordsize="21600,21600" o:spt="202" path="m,l,21600r21600,l21600,xe">
                <v:stroke joinstyle="miter"/>
                <v:path gradientshapeok="t" o:connecttype="rect"/>
              </v:shapetype>
              <v:shape id="Text Box 2" o:spid="_x0000_s1026" type="#_x0000_t202" style="position:absolute;left:0;text-align:left;margin-left:362.7pt;margin-top:0;width:200pt;height:7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">
                <v:textbox>
                  <w:txbxContent>
                    <w:p w14:paraId="08E5BD3D" w14:textId="65C7826F" w:rsidR="00574F34" w:rsidRDefault="00574F34">
                      <w:r>
                        <w:t>Graph Key (color or symbol with material)</w:t>
                      </w:r>
                    </w:p>
                  </w:txbxContent>
                </v:textbox>
                <w10:wrap type="square"/>
              </v:shape>
            </w:pict>
          </mc:Fallback>
        </mc:AlternateContent>
      </w:r>
      <w:r>
        <w:rPr>
          <w:noProof/>
        </w:rPr>
        <w:drawing>
          <wp:anchor distT="0" distB="0" distL="114300" distR="114300" simplePos="0" relativeHeight="251658240" behindDoc="1" locked="0" layoutInCell="1" allowOverlap="1" wp14:anchorId="18B52736" wp14:editId="59CDA9CF">
            <wp:simplePos x="0" y="0"/>
            <wp:positionH relativeFrom="column">
              <wp:posOffset>202895</wp:posOffset>
            </wp:positionH>
            <wp:positionV relativeFrom="paragraph">
              <wp:posOffset>11574</wp:posOffset>
            </wp:positionV>
            <wp:extent cx="4178300" cy="4178300"/>
            <wp:effectExtent l="0" t="0" r="0" b="0"/>
            <wp:wrapTight wrapText="bothSides">
              <wp:wrapPolygon edited="0">
                <wp:start x="0" y="0"/>
                <wp:lineTo x="0" y="21469"/>
                <wp:lineTo x="21469" y="21469"/>
                <wp:lineTo x="21469"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300" cy="417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AA4">
        <w:t>2.)</w:t>
      </w:r>
      <w:r>
        <w:t xml:space="preserve">In the space below, calculate the RATE OF CHANGE (pg 1 ESRT) for each of the materials you tested.  Show all work. </w:t>
      </w:r>
    </w:p>
    <w:p w14:paraId="6867F9A8" w14:textId="392FF0AE" w:rsidR="00574F34" w:rsidRDefault="00574F34" w:rsidP="00C4043E">
      <w:r>
        <w:t xml:space="preserve">Material 1: </w:t>
      </w:r>
    </w:p>
    <w:p w14:paraId="10BDCFFC" w14:textId="5CE0BE54" w:rsidR="00574F34" w:rsidRDefault="00574F34" w:rsidP="00C4043E"/>
    <w:p w14:paraId="34F276CE" w14:textId="54C491F4" w:rsidR="00574F34" w:rsidRDefault="00574F34" w:rsidP="00C4043E"/>
    <w:p w14:paraId="090FFB7C" w14:textId="76BF7F89" w:rsidR="00392E4E" w:rsidRDefault="00347317" w:rsidP="00C4043E">
      <w:r>
        <w:t xml:space="preserve">Material 2: </w:t>
      </w:r>
    </w:p>
    <w:p w14:paraId="543D65A7" w14:textId="52719FE4" w:rsidR="00347317" w:rsidRDefault="00347317" w:rsidP="00C4043E"/>
    <w:p w14:paraId="6C0FE111" w14:textId="383A30F4" w:rsidR="00347317" w:rsidRDefault="00347317" w:rsidP="00C4043E"/>
    <w:p w14:paraId="2B74CA26" w14:textId="3FD87A32" w:rsidR="00347317" w:rsidRDefault="00347317" w:rsidP="00C4043E">
      <w:r>
        <w:t xml:space="preserve">Material 3: </w:t>
      </w:r>
    </w:p>
    <w:p w14:paraId="4759F4C0" w14:textId="0CEFEB7C" w:rsidR="00392E4E" w:rsidRDefault="00392E4E" w:rsidP="00C4043E"/>
    <w:p w14:paraId="223642CE" w14:textId="16AD9BC0" w:rsidR="00392E4E" w:rsidRDefault="00392E4E" w:rsidP="00C4043E"/>
    <w:p w14:paraId="1D3CD018" w14:textId="1F288199" w:rsidR="00392E4E" w:rsidRDefault="00392E4E" w:rsidP="00C4043E"/>
    <w:p w14:paraId="6A8802EE" w14:textId="51CD2E7D" w:rsidR="00392E4E" w:rsidRDefault="00F10AA4" w:rsidP="00F10AA4">
      <w:pPr>
        <w:ind w:left="720"/>
      </w:pPr>
      <w:r>
        <w:t xml:space="preserve">3.)  According to your calculations above, were your original predictions correct? If not, explain where you could have made errors, either in understanding the materials you were testing or possible errors that could have occurred while your experiment was taking place. </w:t>
      </w:r>
    </w:p>
    <w:p w14:paraId="7E7B113D" w14:textId="52515C27" w:rsidR="00F10AA4" w:rsidRDefault="00F10AA4" w:rsidP="00F10AA4">
      <w:pPr>
        <w:ind w:left="720"/>
      </w:pPr>
    </w:p>
    <w:p w14:paraId="16491BE9" w14:textId="0DC08806" w:rsidR="00F10AA4" w:rsidRDefault="00F10AA4" w:rsidP="00F10AA4">
      <w:pPr>
        <w:ind w:left="720"/>
      </w:pPr>
    </w:p>
    <w:p w14:paraId="2E2F0182" w14:textId="5C599BF6" w:rsidR="00F10AA4" w:rsidRDefault="00F10AA4" w:rsidP="00F10AA4">
      <w:pPr>
        <w:ind w:left="720"/>
      </w:pPr>
    </w:p>
    <w:p w14:paraId="74C10DFF" w14:textId="2D42E37A" w:rsidR="00F10AA4" w:rsidRDefault="00F10AA4" w:rsidP="00F10AA4">
      <w:pPr>
        <w:ind w:left="720"/>
      </w:pPr>
    </w:p>
    <w:p w14:paraId="7A1D9243" w14:textId="477D4602" w:rsidR="00F10AA4" w:rsidRDefault="00F10AA4" w:rsidP="00F10AA4">
      <w:pPr>
        <w:ind w:left="720"/>
      </w:pPr>
    </w:p>
    <w:p w14:paraId="2BF387FB" w14:textId="50AB65F1" w:rsidR="00F10AA4" w:rsidRDefault="00F10AA4" w:rsidP="00F10AA4">
      <w:r w:rsidRPr="00F10AA4">
        <w:rPr>
          <w:b/>
        </w:rPr>
        <w:t>Final conclusion:</w:t>
      </w:r>
      <w:r>
        <w:t xml:space="preserve">  If you were building a vacation home for the summer, how would the selection of your materials for</w:t>
      </w:r>
      <w:r w:rsidR="00F143C6">
        <w:t xml:space="preserve"> things like</w:t>
      </w:r>
      <w:r>
        <w:t xml:space="preserve"> </w:t>
      </w:r>
      <w:r w:rsidR="00F143C6">
        <w:t xml:space="preserve">the siding and the roof differ from your selection if you were building a winter home? Make sure you include explanations for your answer.  Be sure to include information on color, texture, and if applicable, actual material. </w:t>
      </w:r>
    </w:p>
    <w:p w14:paraId="5A72BB1F" w14:textId="77777777" w:rsidR="00F143C6" w:rsidRDefault="00F143C6" w:rsidP="00F10AA4"/>
    <w:p w14:paraId="026E0547" w14:textId="77777777" w:rsidR="00F10AA4" w:rsidRDefault="00F10AA4" w:rsidP="00F10AA4">
      <w:pPr>
        <w:ind w:left="720"/>
      </w:pPr>
    </w:p>
    <w:sectPr w:rsidR="00F10AA4" w:rsidSect="00C40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5951"/>
    <w:multiLevelType w:val="hybridMultilevel"/>
    <w:tmpl w:val="25A80EB8"/>
    <w:lvl w:ilvl="0" w:tplc="11FEB6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E21C3"/>
    <w:multiLevelType w:val="hybridMultilevel"/>
    <w:tmpl w:val="813440B8"/>
    <w:lvl w:ilvl="0" w:tplc="E1D06B9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E41C72"/>
    <w:multiLevelType w:val="hybridMultilevel"/>
    <w:tmpl w:val="3E746EEA"/>
    <w:lvl w:ilvl="0" w:tplc="20723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734A"/>
    <w:multiLevelType w:val="hybridMultilevel"/>
    <w:tmpl w:val="956E42E8"/>
    <w:lvl w:ilvl="0" w:tplc="44F6E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A04C2"/>
    <w:multiLevelType w:val="hybridMultilevel"/>
    <w:tmpl w:val="07CA5018"/>
    <w:lvl w:ilvl="0" w:tplc="E548AEE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3E"/>
    <w:rsid w:val="00137FB8"/>
    <w:rsid w:val="00215012"/>
    <w:rsid w:val="00347317"/>
    <w:rsid w:val="00380216"/>
    <w:rsid w:val="00392E4E"/>
    <w:rsid w:val="00574F34"/>
    <w:rsid w:val="005E4778"/>
    <w:rsid w:val="00893305"/>
    <w:rsid w:val="00C4043E"/>
    <w:rsid w:val="00D825A4"/>
    <w:rsid w:val="00F10AA4"/>
    <w:rsid w:val="00F1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ED3"/>
  <w15:chartTrackingRefBased/>
  <w15:docId w15:val="{03511FEC-3728-47AC-A94F-4F5DE099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4E"/>
    <w:pPr>
      <w:ind w:left="720"/>
      <w:contextualSpacing/>
    </w:pPr>
  </w:style>
  <w:style w:type="table" w:styleId="TableGrid">
    <w:name w:val="Table Grid"/>
    <w:basedOn w:val="TableNormal"/>
    <w:uiPriority w:val="39"/>
    <w:rsid w:val="0039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mmowb</dc:creator>
  <cp:keywords/>
  <dc:description/>
  <cp:lastModifiedBy>Cohn, Miquel</cp:lastModifiedBy>
  <cp:revision>4</cp:revision>
  <cp:lastPrinted>2019-04-08T13:49:00Z</cp:lastPrinted>
  <dcterms:created xsi:type="dcterms:W3CDTF">2019-04-07T19:12:00Z</dcterms:created>
  <dcterms:modified xsi:type="dcterms:W3CDTF">2019-04-08T14:43:00Z</dcterms:modified>
</cp:coreProperties>
</file>